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E2BD35" w14:textId="77777777" w:rsidR="007C7D99" w:rsidRDefault="007C7D99" w:rsidP="00306BE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69DF6F" w14:textId="49BF1703" w:rsidR="00831BF7" w:rsidRDefault="00E82F2B" w:rsidP="00306BE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306BE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14:paraId="279B0A4D" w14:textId="29DC676A" w:rsidR="00E82F2B" w:rsidRPr="00E82F2B" w:rsidRDefault="00E82F2B" w:rsidP="00831BF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4304439" r:id="rId5"/>
        </w:objec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14C0264B" w14:textId="5B4FE86D" w:rsidR="00E82F2B" w:rsidRPr="00E82F2B" w:rsidRDefault="00E82F2B" w:rsidP="00570009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E82F2B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СОРОК </w:t>
            </w:r>
            <w:r w:rsidR="006A793E">
              <w:rPr>
                <w:rFonts w:ascii="Times New Roman" w:hAnsi="Times New Roman"/>
                <w:b/>
                <w:iCs/>
                <w:sz w:val="28"/>
                <w:szCs w:val="28"/>
              </w:rPr>
              <w:t>ШОСТА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0138A9F5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E82F2B"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176BC992" w:rsidR="00E82F2B" w:rsidRPr="00E82F2B" w:rsidRDefault="00306BEA" w:rsidP="00E82F2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70538"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  <w:r w:rsidR="0045446E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370538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="0045446E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79F96EF2" w:rsidR="00E82F2B" w:rsidRPr="000263F9" w:rsidRDefault="00E82F2B" w:rsidP="00A84FF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="009206A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BA50C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C2C3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0263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3721-46-</w:t>
            </w:r>
            <w:r w:rsidR="000263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7580177C" w14:textId="77777777" w:rsidR="00370538" w:rsidRDefault="00370538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внесення змін до </w:t>
      </w:r>
      <w:bookmarkStart w:id="0" w:name="_Hlk14229466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рішення Бучанської </w:t>
      </w:r>
    </w:p>
    <w:p w14:paraId="5218DBEA" w14:textId="77777777" w:rsidR="00370538" w:rsidRDefault="00370538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міської ради від 11.07.2023 р. № </w:t>
      </w:r>
      <w:r w:rsidRPr="003705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3680 -45-VIІІ        </w:t>
      </w:r>
    </w:p>
    <w:p w14:paraId="4E9D92FF" w14:textId="77777777" w:rsidR="00370538" w:rsidRDefault="00370538" w:rsidP="00306BE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FE13EB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  розробку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E13EB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детального плану території, </w:t>
      </w:r>
    </w:p>
    <w:p w14:paraId="498B30D8" w14:textId="77777777" w:rsidR="00370538" w:rsidRDefault="00FE13EB" w:rsidP="009565E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306B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0,5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1" w:name="_Hlk122359678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2" w:name="_Hlk136434710"/>
      <w:bookmarkStart w:id="3" w:name="_Hlk122080490"/>
      <w:bookmarkStart w:id="4" w:name="_Hlk122081670"/>
      <w:bookmarkEnd w:id="1"/>
      <w:r w:rsidR="00306BEA"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6B8C61DF" w14:textId="77777777" w:rsidR="00370538" w:rsidRDefault="00306BEA" w:rsidP="009565E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об’єкту АЗС</w:t>
      </w:r>
      <w:r w:rsidR="008F51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bookmarkStart w:id="5" w:name="_Hlk136434464"/>
      <w:r w:rsidR="008F51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території, що розташована в </w:t>
      </w:r>
    </w:p>
    <w:p w14:paraId="48262971" w14:textId="77777777" w:rsidR="00370538" w:rsidRDefault="008F51EF" w:rsidP="009565E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межах села Мироцьке, </w:t>
      </w:r>
      <w:bookmarkEnd w:id="2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Бучанського району, </w:t>
      </w:r>
    </w:p>
    <w:p w14:paraId="4B9E7860" w14:textId="7C26A413" w:rsidR="00FE13EB" w:rsidRDefault="008F51EF" w:rsidP="009565E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Київської області</w:t>
      </w:r>
      <w:r w:rsidR="003705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  <w:r w:rsidR="002D6AB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bookmarkEnd w:id="0"/>
    <w:bookmarkEnd w:id="3"/>
    <w:bookmarkEnd w:id="4"/>
    <w:bookmarkEnd w:id="5"/>
    <w:p w14:paraId="234DE974" w14:textId="0A2E140A" w:rsidR="00FE13EB" w:rsidRPr="00CA0310" w:rsidRDefault="00FE13EB" w:rsidP="00FE1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7F01CFD1" w14:textId="001392EC" w:rsidR="00FE13EB" w:rsidRPr="00DD4362" w:rsidRDefault="00FE13EB" w:rsidP="008F51E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370538">
        <w:rPr>
          <w:rFonts w:ascii="Times New Roman" w:hAnsi="Times New Roman" w:cs="Times New Roman"/>
          <w:color w:val="000000" w:themeColor="text1"/>
          <w:sz w:val="24"/>
          <w:szCs w:val="24"/>
        </w:rPr>
        <w:t>Враховуючи необхідність уточнення місця розташування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0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земельної </w:t>
      </w:r>
      <w:bookmarkStart w:id="6" w:name="_Hlk122359607"/>
      <w:r w:rsidR="00370538">
        <w:rPr>
          <w:rFonts w:ascii="Times New Roman" w:hAnsi="Times New Roman" w:cs="Times New Roman"/>
          <w:color w:val="000000" w:themeColor="text1"/>
          <w:sz w:val="24"/>
          <w:szCs w:val="24"/>
        </w:rPr>
        <w:t>ділянки з кадастровим номером 3222484800:03:019:</w:t>
      </w:r>
      <w:bookmarkEnd w:id="6"/>
      <w:r w:rsidR="00370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0011, яка розташована в межах території, що планується для розробки детального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території </w:t>
      </w:r>
      <w:r w:rsidR="00370538">
        <w:rPr>
          <w:rFonts w:ascii="Times New Roman" w:hAnsi="Times New Roman" w:cs="Times New Roman"/>
          <w:color w:val="000000" w:themeColor="text1"/>
          <w:sz w:val="24"/>
          <w:szCs w:val="24"/>
        </w:rPr>
        <w:t>під</w:t>
      </w:r>
      <w:r w:rsidRPr="00B11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6BEA" w:rsidRPr="00306BEA">
        <w:rPr>
          <w:rFonts w:ascii="Times New Roman" w:hAnsi="Times New Roman" w:cs="Times New Roman"/>
          <w:color w:val="000000" w:themeColor="text1"/>
          <w:sz w:val="24"/>
          <w:szCs w:val="24"/>
        </w:rPr>
        <w:t>розміщення об’єкту АЗС</w:t>
      </w:r>
      <w:r w:rsidR="003705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саме: поза межами села Мироцьке, Бучанського району, Київської області, вздовж автомобільної траси М-07 Київ-Ковель-Ягодин  </w:t>
      </w:r>
      <w:bookmarkStart w:id="7" w:name="_Hlk142295271"/>
      <w:r w:rsidR="00370538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EF0EAE">
        <w:rPr>
          <w:rFonts w:ascii="Times New Roman" w:hAnsi="Times New Roman" w:cs="Times New Roman"/>
          <w:color w:val="000000" w:themeColor="text1"/>
          <w:sz w:val="24"/>
          <w:szCs w:val="24"/>
        </w:rPr>
        <w:t>на території Мироцького старостинського округу</w:t>
      </w:r>
      <w:r w:rsidR="0037053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bookmarkEnd w:id="7"/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8" w:name="o101"/>
      <w:bookmarkEnd w:id="8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A316C6">
        <w:rPr>
          <w:rFonts w:ascii="Times New Roman" w:hAnsi="Times New Roman" w:cs="Times New Roman"/>
          <w:sz w:val="24"/>
          <w:szCs w:val="24"/>
        </w:rPr>
        <w:t>з</w:t>
      </w:r>
      <w:r w:rsidRPr="001752DD">
        <w:rPr>
          <w:rFonts w:ascii="Times New Roman" w:hAnsi="Times New Roman" w:cs="Times New Roman"/>
          <w:sz w:val="24"/>
          <w:szCs w:val="24"/>
        </w:rPr>
        <w:t>акон</w:t>
      </w:r>
      <w:r w:rsidR="00A316C6">
        <w:rPr>
          <w:rFonts w:ascii="Times New Roman" w:hAnsi="Times New Roman" w:cs="Times New Roman"/>
          <w:sz w:val="24"/>
          <w:szCs w:val="24"/>
        </w:rPr>
        <w:t>а</w:t>
      </w:r>
      <w:r w:rsidRPr="001752DD">
        <w:rPr>
          <w:rFonts w:ascii="Times New Roman" w:hAnsi="Times New Roman" w:cs="Times New Roman"/>
          <w:sz w:val="24"/>
          <w:szCs w:val="24"/>
        </w:rPr>
        <w:t>м</w:t>
      </w:r>
      <w:r w:rsidR="00A316C6">
        <w:rPr>
          <w:rFonts w:ascii="Times New Roman" w:hAnsi="Times New Roman" w:cs="Times New Roman"/>
          <w:sz w:val="24"/>
          <w:szCs w:val="24"/>
        </w:rPr>
        <w:t>и</w:t>
      </w:r>
      <w:r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 w:rsidR="00A316C6">
        <w:rPr>
          <w:rFonts w:ascii="Times New Roman" w:hAnsi="Times New Roman" w:cs="Times New Roman"/>
          <w:sz w:val="24"/>
          <w:szCs w:val="24"/>
        </w:rPr>
        <w:t xml:space="preserve">, </w:t>
      </w:r>
      <w:r w:rsidRPr="001752DD">
        <w:rPr>
          <w:rFonts w:ascii="Times New Roman" w:hAnsi="Times New Roman" w:cs="Times New Roman"/>
          <w:sz w:val="24"/>
          <w:szCs w:val="24"/>
        </w:rPr>
        <w:t xml:space="preserve">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04BB2632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77777777" w:rsidR="00FE13EB" w:rsidRPr="001157DD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F51228" w14:textId="601E1FCC" w:rsidR="00730585" w:rsidRPr="00730585" w:rsidRDefault="00FE13EB" w:rsidP="00730585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7305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Внести зміни до </w:t>
      </w:r>
      <w:r w:rsidR="00730585" w:rsidRPr="007305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рішення Бучанської міської ради від 11.07.2023 р. № 3680 -45-VIІІ        </w:t>
      </w:r>
    </w:p>
    <w:p w14:paraId="38BE0801" w14:textId="726C700F" w:rsidR="00FE13EB" w:rsidRDefault="00730585" w:rsidP="002434BA">
      <w:pPr>
        <w:tabs>
          <w:tab w:val="left" w:pos="567"/>
          <w:tab w:val="left" w:pos="851"/>
        </w:tabs>
        <w:spacing w:after="1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0585">
        <w:rPr>
          <w:rFonts w:ascii="Times New Roman" w:eastAsia="Times New Roman" w:hAnsi="Times New Roman" w:cs="Times New Roman"/>
          <w:color w:val="000000"/>
          <w:sz w:val="24"/>
          <w:szCs w:val="24"/>
        </w:rPr>
        <w:t>«Про  розробку  детального плану території, орієнтовною площею 0,5 га, для розміщення об’єкту АЗС, на території, що розташована в межах села Мироцьке, Бучанського району, Київської області»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2434BA">
        <w:rPr>
          <w:rFonts w:ascii="Times New Roman" w:eastAsia="Times New Roman" w:hAnsi="Times New Roman" w:cs="Times New Roman"/>
          <w:color w:val="000000"/>
          <w:sz w:val="24"/>
          <w:szCs w:val="24"/>
        </w:rPr>
        <w:t>а саме замінити слова</w:t>
      </w:r>
      <w:r w:rsidR="00AA56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тексту рішення</w:t>
      </w:r>
      <w:r w:rsidR="002434BA">
        <w:rPr>
          <w:rFonts w:ascii="Times New Roman" w:eastAsia="Times New Roman" w:hAnsi="Times New Roman" w:cs="Times New Roman"/>
          <w:color w:val="000000"/>
          <w:sz w:val="24"/>
          <w:szCs w:val="24"/>
        </w:rPr>
        <w:t>: «</w:t>
      </w:r>
      <w:r w:rsidR="002434BA" w:rsidRPr="00730585">
        <w:rPr>
          <w:rFonts w:ascii="Times New Roman" w:eastAsia="Times New Roman" w:hAnsi="Times New Roman" w:cs="Times New Roman"/>
          <w:color w:val="000000"/>
          <w:sz w:val="24"/>
          <w:szCs w:val="24"/>
        </w:rPr>
        <w:t>в межах села Мироцьке, Бучанського району, Київської області»</w:t>
      </w:r>
      <w:r w:rsidR="002434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«</w:t>
      </w:r>
      <w:bookmarkStart w:id="9" w:name="_Hlk136434809"/>
      <w:bookmarkStart w:id="10" w:name="_Hlk122081706"/>
      <w:r>
        <w:rPr>
          <w:rFonts w:ascii="Times New Roman" w:hAnsi="Times New Roman" w:cs="Times New Roman"/>
          <w:bCs/>
          <w:sz w:val="24"/>
          <w:szCs w:val="24"/>
        </w:rPr>
        <w:t xml:space="preserve">поза межами </w:t>
      </w:r>
      <w:r w:rsidR="008F51EF" w:rsidRPr="008F51EF">
        <w:rPr>
          <w:rFonts w:ascii="Times New Roman" w:hAnsi="Times New Roman" w:cs="Times New Roman"/>
          <w:bCs/>
          <w:sz w:val="24"/>
          <w:szCs w:val="24"/>
        </w:rPr>
        <w:t>села Мироцьке,</w:t>
      </w:r>
      <w:r w:rsidR="00FE13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B11639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</w:t>
      </w:r>
      <w:r w:rsidR="00FE13EB">
        <w:rPr>
          <w:rFonts w:ascii="Times New Roman" w:hAnsi="Times New Roman" w:cs="Times New Roman"/>
          <w:bCs/>
          <w:sz w:val="24"/>
          <w:szCs w:val="24"/>
        </w:rPr>
        <w:t>,</w:t>
      </w:r>
      <w:r w:rsidR="00FE13EB" w:rsidRPr="00B11639">
        <w:rPr>
          <w:rFonts w:ascii="Times New Roman" w:hAnsi="Times New Roman" w:cs="Times New Roman"/>
          <w:bCs/>
          <w:sz w:val="24"/>
          <w:szCs w:val="24"/>
        </w:rPr>
        <w:t xml:space="preserve"> Бучанського району</w:t>
      </w:r>
      <w:r w:rsidR="00FE13EB">
        <w:rPr>
          <w:rFonts w:ascii="Times New Roman" w:hAnsi="Times New Roman" w:cs="Times New Roman"/>
          <w:bCs/>
          <w:sz w:val="24"/>
          <w:szCs w:val="24"/>
        </w:rPr>
        <w:t>,</w:t>
      </w:r>
      <w:r w:rsidR="00FE13EB" w:rsidRPr="00B11639">
        <w:rPr>
          <w:rFonts w:ascii="Times New Roman" w:hAnsi="Times New Roman" w:cs="Times New Roman"/>
          <w:bCs/>
          <w:sz w:val="24"/>
          <w:szCs w:val="24"/>
        </w:rPr>
        <w:t xml:space="preserve"> Київської області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вздовж автомобільної траси М-07 Київ-Ковель-Ягодин</w:t>
      </w:r>
      <w:r w:rsidR="00A640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F0EAE">
        <w:rPr>
          <w:rFonts w:ascii="Times New Roman" w:hAnsi="Times New Roman" w:cs="Times New Roman"/>
          <w:color w:val="000000" w:themeColor="text1"/>
          <w:sz w:val="24"/>
          <w:szCs w:val="24"/>
        </w:rPr>
        <w:t>на території Мироцького старостинського округу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»</w:t>
      </w:r>
      <w:bookmarkEnd w:id="9"/>
      <w:r w:rsidR="00FE13EB" w:rsidRPr="009738DE">
        <w:rPr>
          <w:rFonts w:ascii="Times New Roman" w:hAnsi="Times New Roman" w:cs="Times New Roman"/>
          <w:bCs/>
          <w:sz w:val="24"/>
          <w:szCs w:val="24"/>
        </w:rPr>
        <w:t>.</w:t>
      </w:r>
    </w:p>
    <w:p w14:paraId="444A6DA8" w14:textId="72E2D7E2" w:rsidR="002434BA" w:rsidRPr="009738DE" w:rsidRDefault="002434BA" w:rsidP="002434BA">
      <w:pPr>
        <w:tabs>
          <w:tab w:val="left" w:pos="567"/>
          <w:tab w:val="left" w:pos="851"/>
        </w:tabs>
        <w:spacing w:after="1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2.  Інший текст рішення залишити без змін.</w:t>
      </w:r>
    </w:p>
    <w:bookmarkEnd w:id="10"/>
    <w:p w14:paraId="199A6E39" w14:textId="07BD91B5" w:rsidR="00FE13EB" w:rsidRPr="009738DE" w:rsidRDefault="002434BA" w:rsidP="002434BA">
      <w:pPr>
        <w:tabs>
          <w:tab w:val="left" w:pos="567"/>
          <w:tab w:val="left" w:pos="851"/>
        </w:tabs>
        <w:spacing w:after="16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3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. Контроль за виконанням даного рішення покласти на депутатську комісію з  питань реалізації та впровадження реформ, планування забудови територій, містобудування та архітектури.</w:t>
      </w:r>
    </w:p>
    <w:p w14:paraId="54833335" w14:textId="7E74EE39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E3EC01" w14:textId="50E1C066" w:rsidR="00730585" w:rsidRDefault="00730585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9EE151" w14:textId="77777777" w:rsidR="00730585" w:rsidRPr="009738DE" w:rsidRDefault="00730585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50626D" w14:textId="537C9D70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CC7008" w14:textId="77777777" w:rsidR="00831BF7" w:rsidRDefault="00831BF7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0C0734B1" w:rsidR="00FE13EB" w:rsidRPr="003479D4" w:rsidRDefault="005E6C1F" w:rsidP="00FE13EB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Секретар ради</w:t>
      </w:r>
      <w:r w:rsidR="00FE13EB" w:rsidRPr="003479D4">
        <w:rPr>
          <w:rFonts w:ascii="Times New Roman" w:hAnsi="Times New Roman"/>
          <w:b/>
          <w:bCs/>
          <w:sz w:val="28"/>
          <w:szCs w:val="28"/>
        </w:rPr>
        <w:tab/>
      </w:r>
      <w:r w:rsidR="00FE13EB" w:rsidRPr="003479D4">
        <w:rPr>
          <w:rFonts w:ascii="Times New Roman" w:hAnsi="Times New Roman"/>
          <w:b/>
          <w:bCs/>
          <w:sz w:val="28"/>
          <w:szCs w:val="28"/>
        </w:rPr>
        <w:tab/>
      </w:r>
      <w:r w:rsidR="00FE13EB" w:rsidRPr="003479D4">
        <w:rPr>
          <w:rFonts w:ascii="Times New Roman" w:hAnsi="Times New Roman"/>
          <w:b/>
          <w:bCs/>
          <w:sz w:val="28"/>
          <w:szCs w:val="28"/>
        </w:rPr>
        <w:tab/>
      </w:r>
      <w:r w:rsidR="00FE13EB">
        <w:rPr>
          <w:rFonts w:ascii="Times New Roman" w:hAnsi="Times New Roman"/>
          <w:b/>
          <w:bCs/>
          <w:sz w:val="28"/>
          <w:szCs w:val="28"/>
        </w:rPr>
        <w:tab/>
        <w:t xml:space="preserve">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FE13E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Тарас ШАПРАВСЬКИЙ</w:t>
      </w:r>
    </w:p>
    <w:sectPr w:rsidR="00FE13EB" w:rsidRPr="003479D4" w:rsidSect="008F51E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03F"/>
    <w:rsid w:val="000263F9"/>
    <w:rsid w:val="002434BA"/>
    <w:rsid w:val="002C4833"/>
    <w:rsid w:val="002D6ABA"/>
    <w:rsid w:val="00306BEA"/>
    <w:rsid w:val="00370538"/>
    <w:rsid w:val="003C72DC"/>
    <w:rsid w:val="004150EF"/>
    <w:rsid w:val="00447155"/>
    <w:rsid w:val="0045446E"/>
    <w:rsid w:val="00570009"/>
    <w:rsid w:val="00585EDC"/>
    <w:rsid w:val="005E6C1F"/>
    <w:rsid w:val="006A793E"/>
    <w:rsid w:val="006C4EE7"/>
    <w:rsid w:val="00730585"/>
    <w:rsid w:val="007C7D99"/>
    <w:rsid w:val="00831BF7"/>
    <w:rsid w:val="008F51EF"/>
    <w:rsid w:val="009206AE"/>
    <w:rsid w:val="009565E9"/>
    <w:rsid w:val="00A316C6"/>
    <w:rsid w:val="00A64094"/>
    <w:rsid w:val="00A84FF3"/>
    <w:rsid w:val="00A91904"/>
    <w:rsid w:val="00AA5668"/>
    <w:rsid w:val="00AC6778"/>
    <w:rsid w:val="00BA50CF"/>
    <w:rsid w:val="00E82F2B"/>
    <w:rsid w:val="00EF0EAE"/>
    <w:rsid w:val="00F2003F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5189"/>
  <w15:docId w15:val="{81B1E271-CE55-4639-836C-5CA00F67C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3EB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2023-08-22T06:55:00Z</cp:lastPrinted>
  <dcterms:created xsi:type="dcterms:W3CDTF">2023-05-31T10:50:00Z</dcterms:created>
  <dcterms:modified xsi:type="dcterms:W3CDTF">2023-08-23T11:01:00Z</dcterms:modified>
</cp:coreProperties>
</file>